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F0E07" w14:textId="77777777" w:rsidR="000A7803" w:rsidRDefault="006814E8">
      <w:pPr>
        <w:spacing w:after="0"/>
        <w:jc w:val="center"/>
      </w:pPr>
      <w:r>
        <w:rPr>
          <w:b/>
          <w:sz w:val="28"/>
        </w:rPr>
        <w:t>LEGACY BINDER</w:t>
      </w:r>
    </w:p>
    <w:p w14:paraId="0EB9EE26" w14:textId="77777777" w:rsidR="000A7803" w:rsidRDefault="006814E8">
      <w:pPr>
        <w:spacing w:after="60"/>
        <w:jc w:val="center"/>
      </w:pPr>
      <w:r>
        <w:rPr>
          <w:b/>
          <w:sz w:val="30"/>
        </w:rPr>
        <w:t>APPENDIX C — ANNUAL LEGACY BINDER REVIEW CHECKLIST</w:t>
      </w:r>
    </w:p>
    <w:p w14:paraId="0DF1E5D9" w14:textId="77777777" w:rsidR="000A7803" w:rsidRDefault="006814E8">
      <w:pPr>
        <w:spacing w:after="100"/>
        <w:jc w:val="center"/>
      </w:pPr>
      <w:r>
        <w:rPr>
          <w:i/>
          <w:sz w:val="17"/>
        </w:rPr>
        <w:t>Use this checklist once a year—and whenever a significant life event occurs—to keep your Legacy Binder accurate, complete, and useful.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84"/>
        <w:gridCol w:w="5256"/>
      </w:tblGrid>
      <w:tr w:rsidR="000A7803" w14:paraId="7C96F098" w14:textId="77777777">
        <w:tc>
          <w:tcPr>
            <w:tcW w:w="5184" w:type="dxa"/>
            <w:tcMar>
              <w:top w:w="28" w:type="dxa"/>
              <w:left w:w="38" w:type="dxa"/>
              <w:bottom w:w="28" w:type="dxa"/>
              <w:right w:w="38" w:type="dxa"/>
            </w:tcMar>
          </w:tcPr>
          <w:p w14:paraId="140B7899" w14:textId="77777777" w:rsidR="000A7803" w:rsidRDefault="006814E8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256" w:type="dxa"/>
            <w:tcMar>
              <w:top w:w="28" w:type="dxa"/>
              <w:left w:w="38" w:type="dxa"/>
              <w:bottom w:w="28" w:type="dxa"/>
              <w:right w:w="38" w:type="dxa"/>
            </w:tcMar>
          </w:tcPr>
          <w:p w14:paraId="171E32FE" w14:textId="77777777" w:rsidR="000A7803" w:rsidRDefault="006814E8">
            <w:pPr>
              <w:spacing w:after="0"/>
            </w:pPr>
            <w:r>
              <w:rPr>
                <w:b/>
              </w:rPr>
              <w:t xml:space="preserve">Review Date: </w:t>
            </w:r>
            <w:r>
              <w:t>________________</w:t>
            </w:r>
          </w:p>
        </w:tc>
      </w:tr>
    </w:tbl>
    <w:p w14:paraId="4598EB82" w14:textId="77777777" w:rsidR="000A7803" w:rsidRDefault="006814E8">
      <w:pPr>
        <w:spacing w:before="100" w:after="100"/>
      </w:pPr>
      <w:r>
        <w:t>During each review, confirm that you have: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648"/>
      </w:tblGrid>
      <w:tr w:rsidR="000A7803" w14:paraId="2514A079" w14:textId="77777777">
        <w:tc>
          <w:tcPr>
            <w:tcW w:w="792" w:type="dxa"/>
            <w:shd w:val="clear" w:color="auto" w:fill="D9D9D9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168FB079" w14:textId="77777777" w:rsidR="000A7803" w:rsidRDefault="006814E8">
            <w:pPr>
              <w:jc w:val="center"/>
            </w:pPr>
            <w:r>
              <w:rPr>
                <w:b/>
              </w:rPr>
              <w:t>✓</w:t>
            </w:r>
          </w:p>
        </w:tc>
        <w:tc>
          <w:tcPr>
            <w:tcW w:w="9648" w:type="dxa"/>
            <w:shd w:val="clear" w:color="auto" w:fill="D9D9D9"/>
            <w:tcMar>
              <w:top w:w="40" w:type="dxa"/>
              <w:left w:w="34" w:type="dxa"/>
              <w:bottom w:w="40" w:type="dxa"/>
              <w:right w:w="34" w:type="dxa"/>
            </w:tcMar>
          </w:tcPr>
          <w:p w14:paraId="2171C80F" w14:textId="77777777" w:rsidR="000A7803" w:rsidRDefault="006814E8">
            <w:r>
              <w:rPr>
                <w:b/>
              </w:rPr>
              <w:t>Annual Review Item</w:t>
            </w:r>
          </w:p>
        </w:tc>
      </w:tr>
      <w:tr w:rsidR="000A7803" w14:paraId="6A03993B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235CFE34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4190C5DD" w14:textId="77777777" w:rsidR="000A7803" w:rsidRDefault="006814E8">
            <w:r>
              <w:t>Updated personal contact information</w:t>
            </w:r>
          </w:p>
        </w:tc>
      </w:tr>
      <w:tr w:rsidR="000A7803" w14:paraId="75D744D1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271A667E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3ADAC57E" w14:textId="77777777" w:rsidR="000A7803" w:rsidRDefault="006814E8">
            <w:r>
              <w:t>Reviewed emergency contacts</w:t>
            </w:r>
          </w:p>
        </w:tc>
      </w:tr>
      <w:tr w:rsidR="000A7803" w14:paraId="01A88D53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5E780228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3CF798AA" w14:textId="77777777" w:rsidR="000A7803" w:rsidRDefault="006814E8">
            <w:r>
              <w:t>Verified medical information and medications</w:t>
            </w:r>
          </w:p>
        </w:tc>
      </w:tr>
      <w:tr w:rsidR="000A7803" w14:paraId="127DBDB8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3A425B48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1EB4A07E" w14:textId="77777777" w:rsidR="000A7803" w:rsidRDefault="006814E8">
            <w:r>
              <w:t>Reviewed legal documents (Will, Trust, Powers of Attorney, Living Will, etc.)</w:t>
            </w:r>
          </w:p>
        </w:tc>
      </w:tr>
      <w:tr w:rsidR="000A7803" w14:paraId="40AB2CEA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7CE3FB4E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512CD9C5" w14:textId="77777777" w:rsidR="000A7803" w:rsidRDefault="006814E8">
            <w:r>
              <w:t>Confirmed beneficiary designations</w:t>
            </w:r>
          </w:p>
        </w:tc>
      </w:tr>
      <w:tr w:rsidR="000A7803" w14:paraId="225F2D5C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01E6D864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10081D78" w14:textId="77777777" w:rsidR="000A7803" w:rsidRDefault="006814E8">
            <w:r>
              <w:t>Updated insurance policies</w:t>
            </w:r>
          </w:p>
        </w:tc>
      </w:tr>
      <w:tr w:rsidR="000A7803" w14:paraId="5B7D9363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385BE5B5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38882EF1" w14:textId="77777777" w:rsidR="000A7803" w:rsidRDefault="006814E8">
            <w:r>
              <w:t>Reviewed financial accounts</w:t>
            </w:r>
          </w:p>
        </w:tc>
      </w:tr>
      <w:tr w:rsidR="000A7803" w14:paraId="70130857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7B8C33DF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4CAEFC54" w14:textId="77777777" w:rsidR="000A7803" w:rsidRDefault="006814E8">
            <w:r>
              <w:t>Updated retirement accounts</w:t>
            </w:r>
          </w:p>
        </w:tc>
      </w:tr>
      <w:tr w:rsidR="000A7803" w14:paraId="2E6C2190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2533EC0A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53F30DFA" w14:textId="77777777" w:rsidR="000A7803" w:rsidRDefault="006814E8">
            <w:r>
              <w:t>Reviewed tax records</w:t>
            </w:r>
          </w:p>
        </w:tc>
      </w:tr>
      <w:tr w:rsidR="000A7803" w14:paraId="24386496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055060D1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779EDAAF" w14:textId="77777777" w:rsidR="000A7803" w:rsidRDefault="006814E8">
            <w:r>
              <w:t>Updated real estate and property information</w:t>
            </w:r>
          </w:p>
        </w:tc>
      </w:tr>
      <w:tr w:rsidR="000A7803" w14:paraId="7A2824E9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22778F75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5FC7417C" w14:textId="77777777" w:rsidR="000A7803" w:rsidRDefault="006814E8">
            <w:r>
              <w:t>Reviewed digital accounts and passwords</w:t>
            </w:r>
          </w:p>
        </w:tc>
      </w:tr>
      <w:tr w:rsidR="000A7803" w14:paraId="3FE872D5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711CE9F0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7D47A095" w14:textId="77777777" w:rsidR="000A7803" w:rsidRDefault="006814E8">
            <w:r>
              <w:t>Updated household information</w:t>
            </w:r>
          </w:p>
        </w:tc>
      </w:tr>
      <w:tr w:rsidR="000A7803" w14:paraId="3AF90F19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538A3536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78283EAB" w14:textId="77777777" w:rsidR="000A7803" w:rsidRDefault="006814E8">
            <w:r>
              <w:t>Reviewed funeral and memorial wishes</w:t>
            </w:r>
          </w:p>
        </w:tc>
      </w:tr>
      <w:tr w:rsidR="000A7803" w14:paraId="0D421E42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7FC4F7FD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426A90CF" w14:textId="77777777" w:rsidR="000A7803" w:rsidRDefault="006814E8">
            <w:r>
              <w:t>Updated professional, business, or intellectual property records</w:t>
            </w:r>
          </w:p>
        </w:tc>
      </w:tr>
      <w:tr w:rsidR="000A7803" w14:paraId="27AFC961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3C8F8146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685F3637" w14:textId="77777777" w:rsidR="000A7803" w:rsidRDefault="006814E8">
            <w:r>
              <w:t>Removed outdated documents</w:t>
            </w:r>
          </w:p>
        </w:tc>
      </w:tr>
      <w:tr w:rsidR="000A7803" w14:paraId="738B9D9F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1DCD4936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677E4E38" w14:textId="77777777" w:rsidR="000A7803" w:rsidRDefault="006814E8">
            <w:r>
              <w:t>Added any newly acquired documents</w:t>
            </w:r>
          </w:p>
        </w:tc>
      </w:tr>
      <w:tr w:rsidR="000A7803" w14:paraId="19F85212" w14:textId="77777777">
        <w:trPr>
          <w:trHeight w:val="315"/>
        </w:trPr>
        <w:tc>
          <w:tcPr>
            <w:tcW w:w="792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4E2AD073" w14:textId="77777777" w:rsidR="000A7803" w:rsidRDefault="006814E8">
            <w:pPr>
              <w:jc w:val="center"/>
            </w:pPr>
            <w:r>
              <w:t>☐</w:t>
            </w:r>
          </w:p>
        </w:tc>
        <w:tc>
          <w:tcPr>
            <w:tcW w:w="9648" w:type="dxa"/>
            <w:tcMar>
              <w:top w:w="32" w:type="dxa"/>
              <w:left w:w="34" w:type="dxa"/>
              <w:bottom w:w="32" w:type="dxa"/>
              <w:right w:w="34" w:type="dxa"/>
            </w:tcMar>
            <w:vAlign w:val="center"/>
          </w:tcPr>
          <w:p w14:paraId="5B8BB700" w14:textId="77777777" w:rsidR="000A7803" w:rsidRDefault="006814E8">
            <w:r>
              <w:t>Confirmed that your trusted family members or representatives know where your Legacy Binder is stored</w:t>
            </w:r>
          </w:p>
        </w:tc>
      </w:tr>
    </w:tbl>
    <w:p w14:paraId="6671328F" w14:textId="77777777" w:rsidR="000A7803" w:rsidRDefault="006814E8">
      <w:pPr>
        <w:spacing w:before="100" w:after="40"/>
      </w:pPr>
      <w:r>
        <w:rPr>
          <w:b/>
        </w:rPr>
        <w:t>Updates / Follow-Up Notes: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0A7803" w14:paraId="617C444C" w14:textId="77777777">
        <w:trPr>
          <w:trHeight w:val="360"/>
        </w:trPr>
        <w:tc>
          <w:tcPr>
            <w:tcW w:w="10440" w:type="dxa"/>
            <w:tcMar>
              <w:top w:w="42" w:type="dxa"/>
              <w:left w:w="38" w:type="dxa"/>
              <w:bottom w:w="42" w:type="dxa"/>
              <w:right w:w="38" w:type="dxa"/>
            </w:tcMar>
          </w:tcPr>
          <w:p w14:paraId="1FAD96BB" w14:textId="77777777" w:rsidR="000A7803" w:rsidRDefault="000A7803"/>
        </w:tc>
      </w:tr>
      <w:tr w:rsidR="000A7803" w14:paraId="10EAB883" w14:textId="77777777">
        <w:trPr>
          <w:trHeight w:val="360"/>
        </w:trPr>
        <w:tc>
          <w:tcPr>
            <w:tcW w:w="10440" w:type="dxa"/>
            <w:tcMar>
              <w:top w:w="42" w:type="dxa"/>
              <w:left w:w="38" w:type="dxa"/>
              <w:bottom w:w="42" w:type="dxa"/>
              <w:right w:w="38" w:type="dxa"/>
            </w:tcMar>
          </w:tcPr>
          <w:p w14:paraId="7754F292" w14:textId="77777777" w:rsidR="000A7803" w:rsidRDefault="000A7803" w:rsidP="00EC2148">
            <w:pPr>
              <w:spacing w:line="40" w:lineRule="atLeast"/>
            </w:pPr>
          </w:p>
        </w:tc>
      </w:tr>
    </w:tbl>
    <w:p w14:paraId="5689DDBB" w14:textId="77777777" w:rsidR="00EC2148" w:rsidRDefault="00EC2148" w:rsidP="00EC2148">
      <w:pPr>
        <w:spacing w:before="100" w:after="0" w:line="40" w:lineRule="atLeast"/>
        <w:rPr>
          <w:b/>
        </w:rPr>
      </w:pPr>
    </w:p>
    <w:p w14:paraId="17B53B9B" w14:textId="5B11D79F" w:rsidR="000A7803" w:rsidRDefault="006814E8" w:rsidP="00EC2148">
      <w:pPr>
        <w:spacing w:before="100" w:after="0" w:line="40" w:lineRule="atLeast"/>
      </w:pPr>
      <w:r>
        <w:rPr>
          <w:b/>
        </w:rPr>
        <w:t xml:space="preserve">Next planned review date: </w:t>
      </w:r>
      <w:r>
        <w:t>____________________________</w:t>
      </w:r>
    </w:p>
    <w:p w14:paraId="279364F5" w14:textId="77777777" w:rsidR="00EC2148" w:rsidRPr="00EC2148" w:rsidRDefault="00EC2148" w:rsidP="00EC2148"/>
    <w:p w14:paraId="53F45F7C" w14:textId="77777777" w:rsidR="00EC2148" w:rsidRDefault="00EC2148" w:rsidP="00EC2148"/>
    <w:p w14:paraId="55936746" w14:textId="12EDD29B" w:rsidR="00EC2148" w:rsidRPr="00EC2148" w:rsidRDefault="00EC2148" w:rsidP="00EC2148">
      <w:pPr>
        <w:tabs>
          <w:tab w:val="left" w:pos="3831"/>
        </w:tabs>
      </w:pPr>
      <w:r>
        <w:tab/>
      </w:r>
    </w:p>
    <w:sectPr w:rsidR="00EC2148" w:rsidRPr="00EC2148" w:rsidSect="00034616">
      <w:footerReference w:type="default" r:id="rId8"/>
      <w:pgSz w:w="12240" w:h="15840"/>
      <w:pgMar w:top="691" w:right="749" w:bottom="691" w:left="74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C6827" w14:textId="77777777" w:rsidR="00EF4483" w:rsidRDefault="00EF4483">
      <w:pPr>
        <w:spacing w:after="0" w:line="240" w:lineRule="auto"/>
      </w:pPr>
      <w:r>
        <w:separator/>
      </w:r>
    </w:p>
  </w:endnote>
  <w:endnote w:type="continuationSeparator" w:id="0">
    <w:p w14:paraId="28116A06" w14:textId="77777777" w:rsidR="00EF4483" w:rsidRDefault="00EF4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830C9" w14:textId="77777777" w:rsidR="000A7803" w:rsidRDefault="006814E8">
    <w:pPr>
      <w:pStyle w:val="Footer"/>
      <w:jc w:val="center"/>
    </w:pPr>
    <w:r>
      <w:rPr>
        <w:sz w:val="14"/>
      </w:rPr>
      <w:t>Legacy Binder © Sheila Keene-Lund | Appendix C — Annual Legacy Binder Review Checklist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548A6" w14:textId="77777777" w:rsidR="00EF4483" w:rsidRDefault="00EF4483">
      <w:pPr>
        <w:spacing w:after="0" w:line="240" w:lineRule="auto"/>
      </w:pPr>
      <w:r>
        <w:separator/>
      </w:r>
    </w:p>
  </w:footnote>
  <w:footnote w:type="continuationSeparator" w:id="0">
    <w:p w14:paraId="089ACE15" w14:textId="77777777" w:rsidR="00EF4483" w:rsidRDefault="00EF4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0626595">
    <w:abstractNumId w:val="8"/>
  </w:num>
  <w:num w:numId="2" w16cid:durableId="1637372764">
    <w:abstractNumId w:val="6"/>
  </w:num>
  <w:num w:numId="3" w16cid:durableId="1863475475">
    <w:abstractNumId w:val="5"/>
  </w:num>
  <w:num w:numId="4" w16cid:durableId="636186490">
    <w:abstractNumId w:val="4"/>
  </w:num>
  <w:num w:numId="5" w16cid:durableId="1662540540">
    <w:abstractNumId w:val="7"/>
  </w:num>
  <w:num w:numId="6" w16cid:durableId="1073501517">
    <w:abstractNumId w:val="3"/>
  </w:num>
  <w:num w:numId="7" w16cid:durableId="521211916">
    <w:abstractNumId w:val="2"/>
  </w:num>
  <w:num w:numId="8" w16cid:durableId="1519999388">
    <w:abstractNumId w:val="1"/>
  </w:num>
  <w:num w:numId="9" w16cid:durableId="301891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803"/>
    <w:rsid w:val="0015074B"/>
    <w:rsid w:val="0029639D"/>
    <w:rsid w:val="00326F90"/>
    <w:rsid w:val="00413DFC"/>
    <w:rsid w:val="006814E8"/>
    <w:rsid w:val="00AA1D8D"/>
    <w:rsid w:val="00B01134"/>
    <w:rsid w:val="00B47730"/>
    <w:rsid w:val="00CB0664"/>
    <w:rsid w:val="00DF6D84"/>
    <w:rsid w:val="00EC2148"/>
    <w:rsid w:val="00EF44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B42281"/>
  <w14:defaultImageDpi w14:val="300"/>
  <w15:docId w15:val="{D0DD9519-C7B9-4D02-884C-86E15A00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3</cp:revision>
  <dcterms:created xsi:type="dcterms:W3CDTF">2026-09-08T11:15:00Z</dcterms:created>
  <dcterms:modified xsi:type="dcterms:W3CDTF">2026-09-14T09:14:00Z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6ae8e759-272d-4951-bb13-15ec6ff00393</vt:lpwstr>
  </property>
</Properties>
</file>