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E197" w14:textId="77777777" w:rsidR="00987F06" w:rsidRDefault="005430A7">
      <w:pPr>
        <w:spacing w:after="0"/>
        <w:jc w:val="center"/>
      </w:pPr>
      <w:r>
        <w:rPr>
          <w:b/>
          <w:sz w:val="28"/>
        </w:rPr>
        <w:t>LEGACY BINDER</w:t>
      </w:r>
    </w:p>
    <w:p w14:paraId="4D624FD2" w14:textId="77777777" w:rsidR="00987F06" w:rsidRDefault="005430A7">
      <w:pPr>
        <w:spacing w:after="60"/>
        <w:jc w:val="center"/>
      </w:pPr>
      <w:r>
        <w:rPr>
          <w:b/>
          <w:sz w:val="31"/>
        </w:rPr>
        <w:t>S2-01 — MEDICAL &amp; HEALTH INFORMATION SUMMARY</w:t>
      </w:r>
    </w:p>
    <w:p w14:paraId="4F9D0FB1" w14:textId="77777777" w:rsidR="00987F06" w:rsidRDefault="005430A7">
      <w:pPr>
        <w:spacing w:after="100"/>
        <w:jc w:val="center"/>
      </w:pPr>
      <w:r>
        <w:rPr>
          <w:i/>
          <w:sz w:val="18"/>
        </w:rPr>
        <w:t>Keep this quick-reference summary current and easy to find. Record only the information that applies to you.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987F06" w14:paraId="277B49D6" w14:textId="77777777" w:rsidTr="002E42CB">
        <w:trPr>
          <w:jc w:val="center"/>
        </w:trPr>
        <w:tc>
          <w:tcPr>
            <w:tcW w:w="5227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6FE26D" w14:textId="77777777" w:rsidR="00987F06" w:rsidRDefault="005430A7">
            <w:pPr>
              <w:spacing w:after="0"/>
            </w:pPr>
            <w:r>
              <w:rPr>
                <w:b/>
              </w:rPr>
              <w:t xml:space="preserve">Full Legal Name: </w:t>
            </w:r>
            <w:r>
              <w:t>________________________________</w:t>
            </w:r>
          </w:p>
        </w:tc>
        <w:tc>
          <w:tcPr>
            <w:tcW w:w="5227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4E435D" w14:textId="77777777" w:rsidR="00987F06" w:rsidRDefault="005430A7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</w:t>
            </w:r>
          </w:p>
        </w:tc>
      </w:tr>
    </w:tbl>
    <w:p w14:paraId="3FCC64BE" w14:textId="77777777" w:rsidR="00987F06" w:rsidRDefault="00987F0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987F06" w14:paraId="352C9823" w14:textId="77777777" w:rsidTr="002E42CB">
        <w:trPr>
          <w:jc w:val="center"/>
        </w:trPr>
        <w:tc>
          <w:tcPr>
            <w:tcW w:w="10350" w:type="dxa"/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F41AA3D" w14:textId="77777777" w:rsidR="00987F06" w:rsidRDefault="005430A7">
            <w:pPr>
              <w:spacing w:after="0"/>
            </w:pPr>
            <w:r>
              <w:rPr>
                <w:b/>
              </w:rPr>
              <w:t>EMERGENCY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7500"/>
      </w:tblGrid>
      <w:tr w:rsidR="00987F06" w14:paraId="3B764FBB" w14:textId="77777777" w:rsidTr="002E42CB">
        <w:trPr>
          <w:trHeight w:val="30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AD5567A" w14:textId="77777777" w:rsidR="00987F06" w:rsidRDefault="005430A7">
            <w:r>
              <w:rPr>
                <w:b/>
                <w:sz w:val="17"/>
              </w:rPr>
              <w:t>Date of Birth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5633F0B" w14:textId="77777777" w:rsidR="00987F06" w:rsidRDefault="00987F06"/>
        </w:tc>
      </w:tr>
      <w:tr w:rsidR="00987F06" w14:paraId="32127613" w14:textId="77777777" w:rsidTr="002E42CB">
        <w:trPr>
          <w:trHeight w:val="38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4DD7E64" w14:textId="77777777" w:rsidR="00987F06" w:rsidRDefault="005430A7">
            <w:r>
              <w:rPr>
                <w:b/>
                <w:sz w:val="17"/>
              </w:rPr>
              <w:t>Primary Emergency Contact / Phone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046AAC8" w14:textId="77777777" w:rsidR="00987F06" w:rsidRDefault="00987F06"/>
        </w:tc>
      </w:tr>
      <w:tr w:rsidR="00987F06" w14:paraId="745B0EED" w14:textId="77777777" w:rsidTr="002E42CB">
        <w:trPr>
          <w:trHeight w:val="38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9489252" w14:textId="77777777" w:rsidR="00987F06" w:rsidRDefault="005430A7">
            <w:r>
              <w:rPr>
                <w:b/>
                <w:sz w:val="17"/>
              </w:rPr>
              <w:t>Secondary Emergency Contact / Phone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022065E" w14:textId="77777777" w:rsidR="00987F06" w:rsidRDefault="00987F06"/>
        </w:tc>
      </w:tr>
    </w:tbl>
    <w:p w14:paraId="64587E93" w14:textId="77777777" w:rsidR="00987F06" w:rsidRDefault="00987F0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987F06" w14:paraId="480160A8" w14:textId="77777777" w:rsidTr="002E42CB">
        <w:trPr>
          <w:jc w:val="center"/>
        </w:trPr>
        <w:tc>
          <w:tcPr>
            <w:tcW w:w="10350" w:type="dxa"/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1FCBD92" w14:textId="77777777" w:rsidR="00987F06" w:rsidRDefault="005430A7">
            <w:pPr>
              <w:spacing w:after="0"/>
            </w:pPr>
            <w:r>
              <w:rPr>
                <w:b/>
              </w:rPr>
              <w:t>HEALTHCARE DECISION-MAKER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7500"/>
      </w:tblGrid>
      <w:tr w:rsidR="00987F06" w14:paraId="24DD7E6D" w14:textId="77777777" w:rsidTr="002E42CB">
        <w:trPr>
          <w:trHeight w:val="40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7E5E5F8" w14:textId="77777777" w:rsidR="00987F06" w:rsidRDefault="005430A7">
            <w:r>
              <w:rPr>
                <w:b/>
                <w:sz w:val="17"/>
              </w:rPr>
              <w:t>Healthcare Agent / Proxy / Surrogate &amp; Phone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9B44C3C" w14:textId="77777777" w:rsidR="00987F06" w:rsidRDefault="00987F06"/>
        </w:tc>
      </w:tr>
      <w:tr w:rsidR="00987F06" w14:paraId="5F1DF2FB" w14:textId="77777777" w:rsidTr="002E42CB">
        <w:trPr>
          <w:trHeight w:val="40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047F343" w14:textId="77777777" w:rsidR="00987F06" w:rsidRDefault="005430A7">
            <w:r>
              <w:rPr>
                <w:b/>
                <w:sz w:val="17"/>
              </w:rPr>
              <w:t>Alternate Decision-Maker &amp; Phone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34C3F1C" w14:textId="77777777" w:rsidR="00987F06" w:rsidRDefault="00987F06"/>
        </w:tc>
      </w:tr>
      <w:tr w:rsidR="00987F06" w14:paraId="66C2D967" w14:textId="77777777" w:rsidTr="002E42CB">
        <w:trPr>
          <w:trHeight w:val="40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AFF70E9" w14:textId="77777777" w:rsidR="00987F06" w:rsidRDefault="005430A7">
            <w:r>
              <w:rPr>
                <w:b/>
                <w:sz w:val="17"/>
              </w:rPr>
              <w:t>Location of Document Granting Authority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49B596F" w14:textId="77777777" w:rsidR="00987F06" w:rsidRDefault="00987F06"/>
        </w:tc>
      </w:tr>
    </w:tbl>
    <w:p w14:paraId="5C1B3BB4" w14:textId="77777777" w:rsidR="00987F06" w:rsidRDefault="00987F0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987F06" w14:paraId="53CC97B9" w14:textId="77777777" w:rsidTr="002E42CB">
        <w:trPr>
          <w:jc w:val="center"/>
        </w:trPr>
        <w:tc>
          <w:tcPr>
            <w:tcW w:w="10350" w:type="dxa"/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BCE48D3" w14:textId="77777777" w:rsidR="00987F06" w:rsidRDefault="005430A7">
            <w:pPr>
              <w:spacing w:after="0"/>
            </w:pPr>
            <w:r>
              <w:rPr>
                <w:b/>
              </w:rPr>
              <w:t>PRIMARY MEDICAL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7500"/>
      </w:tblGrid>
      <w:tr w:rsidR="00987F06" w14:paraId="04882657" w14:textId="77777777" w:rsidTr="002E42CB">
        <w:trPr>
          <w:trHeight w:val="38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AE58293" w14:textId="77777777" w:rsidR="00987F06" w:rsidRDefault="005430A7">
            <w:r>
              <w:rPr>
                <w:b/>
                <w:sz w:val="17"/>
              </w:rPr>
              <w:t>Primary-Care Physician / Phone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1CF309A" w14:textId="77777777" w:rsidR="00987F06" w:rsidRDefault="00987F06"/>
        </w:tc>
      </w:tr>
      <w:tr w:rsidR="00987F06" w14:paraId="29A15EEA" w14:textId="77777777" w:rsidTr="002E42CB">
        <w:trPr>
          <w:trHeight w:val="34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6339964" w14:textId="77777777" w:rsidR="00987F06" w:rsidRDefault="005430A7">
            <w:r>
              <w:rPr>
                <w:b/>
                <w:sz w:val="17"/>
              </w:rPr>
              <w:t>Preferred Hospital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4909498" w14:textId="77777777" w:rsidR="00987F06" w:rsidRDefault="00987F06"/>
        </w:tc>
      </w:tr>
      <w:tr w:rsidR="00987F06" w14:paraId="2E333C45" w14:textId="77777777" w:rsidTr="002E42CB">
        <w:trPr>
          <w:trHeight w:val="34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EC30CBA" w14:textId="77777777" w:rsidR="00987F06" w:rsidRDefault="005430A7">
            <w:r>
              <w:rPr>
                <w:b/>
                <w:sz w:val="17"/>
              </w:rPr>
              <w:t>Health Insurance Provider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0BCC0D9F" w14:textId="77777777" w:rsidR="00987F06" w:rsidRDefault="00987F06"/>
        </w:tc>
      </w:tr>
      <w:tr w:rsidR="00987F06" w14:paraId="66D78A0B" w14:textId="77777777" w:rsidTr="002E42CB">
        <w:trPr>
          <w:trHeight w:val="34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E9BDCAF" w14:textId="77777777" w:rsidR="00987F06" w:rsidRDefault="005430A7">
            <w:r>
              <w:rPr>
                <w:b/>
                <w:sz w:val="17"/>
              </w:rPr>
              <w:t>Location of Insurance Information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C6E1990" w14:textId="77777777" w:rsidR="00987F06" w:rsidRDefault="00987F06"/>
        </w:tc>
      </w:tr>
      <w:tr w:rsidR="00987F06" w14:paraId="536B1617" w14:textId="77777777" w:rsidTr="002E42CB">
        <w:trPr>
          <w:trHeight w:val="52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5D7B4F0" w14:textId="77777777" w:rsidR="00987F06" w:rsidRDefault="005430A7">
            <w:r>
              <w:rPr>
                <w:b/>
                <w:sz w:val="17"/>
              </w:rPr>
              <w:t>Major Medical Conditions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F455F6F" w14:textId="77777777" w:rsidR="00987F06" w:rsidRDefault="00987F06"/>
        </w:tc>
      </w:tr>
      <w:tr w:rsidR="00987F06" w14:paraId="35B94F5C" w14:textId="77777777" w:rsidTr="002E42CB">
        <w:trPr>
          <w:trHeight w:val="46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4E3B586E" w14:textId="77777777" w:rsidR="00987F06" w:rsidRDefault="005430A7">
            <w:r>
              <w:rPr>
                <w:b/>
                <w:sz w:val="17"/>
              </w:rPr>
              <w:t>Severe / Life-Threatening Allergies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5BC5943" w14:textId="77777777" w:rsidR="00987F06" w:rsidRDefault="00987F06"/>
        </w:tc>
      </w:tr>
      <w:tr w:rsidR="00987F06" w14:paraId="309E0585" w14:textId="77777777" w:rsidTr="002E42CB">
        <w:trPr>
          <w:trHeight w:val="34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126451B" w14:textId="77777777" w:rsidR="00987F06" w:rsidRDefault="005430A7">
            <w:r>
              <w:rPr>
                <w:b/>
                <w:sz w:val="17"/>
              </w:rPr>
              <w:t>Blood Type (if known &amp; medically verified)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435D7A0" w14:textId="77777777" w:rsidR="00987F06" w:rsidRDefault="00987F06"/>
        </w:tc>
      </w:tr>
    </w:tbl>
    <w:p w14:paraId="3946847A" w14:textId="77777777" w:rsidR="00987F06" w:rsidRDefault="00987F06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987F06" w14:paraId="16432B76" w14:textId="77777777" w:rsidTr="002E42CB">
        <w:trPr>
          <w:jc w:val="center"/>
        </w:trPr>
        <w:tc>
          <w:tcPr>
            <w:tcW w:w="10350" w:type="dxa"/>
            <w:shd w:val="clear" w:color="auto" w:fill="D9D9D9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15508E5" w14:textId="77777777" w:rsidR="00987F06" w:rsidRDefault="005430A7">
            <w:pPr>
              <w:spacing w:after="0"/>
            </w:pPr>
            <w:r>
              <w:rPr>
                <w:b/>
              </w:rPr>
              <w:t>ORGAN &amp; TISSUE DONATION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7500"/>
      </w:tblGrid>
      <w:tr w:rsidR="00987F06" w14:paraId="6F20FCDB" w14:textId="77777777" w:rsidTr="002E42CB">
        <w:trPr>
          <w:trHeight w:val="40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9E7016B" w14:textId="77777777" w:rsidR="00987F06" w:rsidRDefault="005430A7">
            <w:r>
              <w:rPr>
                <w:b/>
                <w:sz w:val="17"/>
              </w:rPr>
              <w:t>Donor Status / Wishes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E2E3E83" w14:textId="77777777" w:rsidR="00987F06" w:rsidRDefault="00987F06"/>
        </w:tc>
      </w:tr>
      <w:tr w:rsidR="00987F06" w14:paraId="576DF640" w14:textId="77777777" w:rsidTr="002E42CB">
        <w:trPr>
          <w:trHeight w:val="40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F915285" w14:textId="77777777" w:rsidR="00987F06" w:rsidRDefault="005430A7">
            <w:r>
              <w:rPr>
                <w:b/>
                <w:sz w:val="17"/>
              </w:rPr>
              <w:t>Location of Donor Registration Information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6517A6FC" w14:textId="77777777" w:rsidR="00987F06" w:rsidRDefault="00987F06"/>
        </w:tc>
      </w:tr>
      <w:tr w:rsidR="00987F06" w14:paraId="700A99EF" w14:textId="77777777" w:rsidTr="002E42CB">
        <w:trPr>
          <w:trHeight w:val="450"/>
          <w:jc w:val="center"/>
        </w:trPr>
        <w:tc>
          <w:tcPr>
            <w:tcW w:w="3168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08CD3E3" w14:textId="77777777" w:rsidR="00987F06" w:rsidRDefault="005430A7">
            <w:r>
              <w:rPr>
                <w:b/>
                <w:sz w:val="17"/>
              </w:rPr>
              <w:t>Other Important Instructions</w:t>
            </w:r>
          </w:p>
        </w:tc>
        <w:tc>
          <w:tcPr>
            <w:tcW w:w="72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25A96EC1" w14:textId="77777777" w:rsidR="00987F06" w:rsidRDefault="00987F06"/>
        </w:tc>
      </w:tr>
    </w:tbl>
    <w:p w14:paraId="61C04C06" w14:textId="2D16AE7D" w:rsidR="00987F06" w:rsidRDefault="005430A7">
      <w:pPr>
        <w:spacing w:before="80" w:after="0"/>
      </w:pPr>
      <w:r>
        <w:rPr>
          <w:b/>
        </w:rPr>
        <w:t xml:space="preserve">Note: </w:t>
      </w:r>
      <w:r>
        <w:t xml:space="preserve">Keep detailed medication, allergy, </w:t>
      </w:r>
      <w:r w:rsidR="003B4F67">
        <w:t>medical history</w:t>
      </w:r>
      <w:r>
        <w:t>, provider, and device information on the other Section 2 companion forms.</w:t>
      </w:r>
    </w:p>
    <w:sectPr w:rsidR="00987F06" w:rsidSect="00034616">
      <w:footerReference w:type="default" r:id="rId8"/>
      <w:pgSz w:w="12240" w:h="15840"/>
      <w:pgMar w:top="720" w:right="893" w:bottom="720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EE844" w14:textId="77777777" w:rsidR="00A5083D" w:rsidRDefault="00A5083D">
      <w:pPr>
        <w:spacing w:after="0" w:line="240" w:lineRule="auto"/>
      </w:pPr>
      <w:r>
        <w:separator/>
      </w:r>
    </w:p>
  </w:endnote>
  <w:endnote w:type="continuationSeparator" w:id="0">
    <w:p w14:paraId="44B383D3" w14:textId="77777777" w:rsidR="00A5083D" w:rsidRDefault="00A5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669DB" w14:textId="77777777" w:rsidR="00987F06" w:rsidRDefault="005430A7">
    <w:pPr>
      <w:pStyle w:val="Footer"/>
      <w:jc w:val="center"/>
    </w:pPr>
    <w:r>
      <w:rPr>
        <w:sz w:val="15"/>
      </w:rPr>
      <w:t>Legacy Binder © Sheila Keene-Lund | S2-01 — Medical &amp; Health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FC7C" w14:textId="77777777" w:rsidR="00A5083D" w:rsidRDefault="00A5083D">
      <w:pPr>
        <w:spacing w:after="0" w:line="240" w:lineRule="auto"/>
      </w:pPr>
      <w:r>
        <w:separator/>
      </w:r>
    </w:p>
  </w:footnote>
  <w:footnote w:type="continuationSeparator" w:id="0">
    <w:p w14:paraId="67980AA6" w14:textId="77777777" w:rsidR="00A5083D" w:rsidRDefault="00A50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9004856">
    <w:abstractNumId w:val="8"/>
  </w:num>
  <w:num w:numId="2" w16cid:durableId="1099914607">
    <w:abstractNumId w:val="6"/>
  </w:num>
  <w:num w:numId="3" w16cid:durableId="272713170">
    <w:abstractNumId w:val="5"/>
  </w:num>
  <w:num w:numId="4" w16cid:durableId="1822381680">
    <w:abstractNumId w:val="4"/>
  </w:num>
  <w:num w:numId="5" w16cid:durableId="490369290">
    <w:abstractNumId w:val="7"/>
  </w:num>
  <w:num w:numId="6" w16cid:durableId="1614359594">
    <w:abstractNumId w:val="3"/>
  </w:num>
  <w:num w:numId="7" w16cid:durableId="1983539014">
    <w:abstractNumId w:val="2"/>
  </w:num>
  <w:num w:numId="8" w16cid:durableId="492113576">
    <w:abstractNumId w:val="1"/>
  </w:num>
  <w:num w:numId="9" w16cid:durableId="107913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42CB"/>
    <w:rsid w:val="00326F90"/>
    <w:rsid w:val="003B4F67"/>
    <w:rsid w:val="00413DFC"/>
    <w:rsid w:val="005430A7"/>
    <w:rsid w:val="00777444"/>
    <w:rsid w:val="007973F0"/>
    <w:rsid w:val="00987F06"/>
    <w:rsid w:val="00A5083D"/>
    <w:rsid w:val="00AA1D8D"/>
    <w:rsid w:val="00AC63B0"/>
    <w:rsid w:val="00B47730"/>
    <w:rsid w:val="00C8530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89FBEE"/>
  <w14:defaultImageDpi w14:val="300"/>
  <w15:docId w15:val="{2A3C7F25-32BA-4C26-95C2-F64BFE06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2026-09-07T22:55:00Z</dcterms:created>
  <dcterms:modified xsi:type="dcterms:W3CDTF">2026-09-14T14:03:00Z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1870905e-6ac2-41b9-9373-4775965e34cd</vt:lpwstr>
  </property>
</Properties>
</file>